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B"/>
  <w:body>
    <w:p w14:paraId="5B499637" w14:textId="509FCC85" w:rsidR="000119B4" w:rsidRDefault="000119B4" w:rsidP="001D12FB">
      <w:pPr>
        <w:jc w:val="center"/>
        <w:rPr>
          <w:rFonts w:ascii="Fairwater Script" w:hAnsi="Fairwater Script" w:cs="Aldhabi"/>
          <w:sz w:val="56"/>
          <w:szCs w:val="56"/>
        </w:rPr>
      </w:pPr>
      <w:r>
        <w:rPr>
          <w:rFonts w:ascii="Fairwater Script" w:hAnsi="Fairwater Script" w:cs="Aldhabi"/>
          <w:noProof/>
          <w:sz w:val="56"/>
          <w:szCs w:val="56"/>
          <w14:ligatures w14:val="standardContextual"/>
        </w:rPr>
        <w:drawing>
          <wp:inline distT="0" distB="0" distL="0" distR="0" wp14:anchorId="1D75E103" wp14:editId="3B42A3E1">
            <wp:extent cx="1981200" cy="2327569"/>
            <wp:effectExtent l="0" t="0" r="0" b="0"/>
            <wp:docPr id="491444300" name="Picture 1" descr="A goat holding a glass of be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44300" name="Picture 1" descr="A goat holding a glass of be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039" cy="234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F2B8" w14:textId="77777777" w:rsidR="000119B4" w:rsidRDefault="000119B4" w:rsidP="001D12FB">
      <w:pPr>
        <w:jc w:val="center"/>
        <w:rPr>
          <w:rFonts w:ascii="Fairwater Script" w:hAnsi="Fairwater Script" w:cs="Aldhabi"/>
          <w:sz w:val="56"/>
          <w:szCs w:val="56"/>
        </w:rPr>
      </w:pPr>
    </w:p>
    <w:p w14:paraId="6ED36C9C" w14:textId="77777777" w:rsidR="000119B4" w:rsidRDefault="000119B4" w:rsidP="001D12FB">
      <w:pPr>
        <w:jc w:val="center"/>
        <w:rPr>
          <w:rFonts w:ascii="Fairwater Script" w:hAnsi="Fairwater Script" w:cs="Aldhabi"/>
          <w:sz w:val="56"/>
          <w:szCs w:val="56"/>
        </w:rPr>
      </w:pPr>
    </w:p>
    <w:p w14:paraId="6DD5356B" w14:textId="1AC76752" w:rsidR="001D12FB" w:rsidRPr="000119B4" w:rsidRDefault="001D12FB" w:rsidP="001D12FB">
      <w:pPr>
        <w:jc w:val="center"/>
        <w:rPr>
          <w:rFonts w:ascii="Fairwater Script" w:hAnsi="Fairwater Script" w:cs="Aldhabi"/>
          <w:color w:val="3A7C22" w:themeColor="accent6" w:themeShade="BF"/>
          <w:sz w:val="56"/>
          <w:szCs w:val="56"/>
        </w:rPr>
      </w:pPr>
      <w:r w:rsidRPr="000119B4">
        <w:rPr>
          <w:rFonts w:ascii="Fairwater Script" w:hAnsi="Fairwater Script" w:cs="Aldhabi"/>
          <w:color w:val="3A7C22" w:themeColor="accent6" w:themeShade="BF"/>
          <w:sz w:val="56"/>
          <w:szCs w:val="56"/>
        </w:rPr>
        <w:t>Sunday Roast Menu</w:t>
      </w:r>
    </w:p>
    <w:p w14:paraId="1EE1513D" w14:textId="77777777" w:rsidR="001D12FB" w:rsidRDefault="001D12FB"/>
    <w:p w14:paraId="45B5F9E8" w14:textId="40E5D7D3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>Roast Topside of Beef £</w:t>
      </w:r>
      <w:r w:rsidR="00E25E3F">
        <w:rPr>
          <w:rFonts w:ascii="Fairwater Script" w:hAnsi="Fairwater Script"/>
          <w:sz w:val="32"/>
          <w:szCs w:val="32"/>
        </w:rPr>
        <w:t>17.</w:t>
      </w:r>
      <w:r w:rsidRPr="00AA2BD3">
        <w:rPr>
          <w:rFonts w:ascii="Fairwater Script" w:hAnsi="Fairwater Script"/>
          <w:sz w:val="32"/>
          <w:szCs w:val="32"/>
        </w:rPr>
        <w:t>95 (kids £</w:t>
      </w:r>
      <w:r w:rsidR="00E25E3F">
        <w:rPr>
          <w:rFonts w:ascii="Fairwater Script" w:hAnsi="Fairwater Script"/>
          <w:sz w:val="32"/>
          <w:szCs w:val="32"/>
        </w:rPr>
        <w:t>10</w:t>
      </w:r>
      <w:r w:rsidRPr="00AA2BD3">
        <w:rPr>
          <w:rFonts w:ascii="Fairwater Script" w:hAnsi="Fairwater Script"/>
          <w:sz w:val="32"/>
          <w:szCs w:val="32"/>
        </w:rPr>
        <w:t>.95)</w:t>
      </w:r>
    </w:p>
    <w:p w14:paraId="71410734" w14:textId="055ABE77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 xml:space="preserve">Roast </w:t>
      </w:r>
      <w:r w:rsidR="000119B4" w:rsidRPr="00AA2BD3">
        <w:rPr>
          <w:rFonts w:ascii="Fairwater Script" w:hAnsi="Fairwater Script"/>
          <w:sz w:val="32"/>
          <w:szCs w:val="32"/>
        </w:rPr>
        <w:t>L</w:t>
      </w:r>
      <w:r w:rsidRPr="00AA2BD3">
        <w:rPr>
          <w:rFonts w:ascii="Fairwater Script" w:hAnsi="Fairwater Script"/>
          <w:sz w:val="32"/>
          <w:szCs w:val="32"/>
        </w:rPr>
        <w:t>eg of Pork £14.95 (kids £8.95)</w:t>
      </w:r>
    </w:p>
    <w:p w14:paraId="66BE527F" w14:textId="2C09EBF3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 xml:space="preserve">Roast </w:t>
      </w:r>
      <w:r w:rsidR="000119B4" w:rsidRPr="00AA2BD3">
        <w:rPr>
          <w:rFonts w:ascii="Fairwater Script" w:hAnsi="Fairwater Script"/>
          <w:sz w:val="32"/>
          <w:szCs w:val="32"/>
        </w:rPr>
        <w:t>C</w:t>
      </w:r>
      <w:r w:rsidRPr="00AA2BD3">
        <w:rPr>
          <w:rFonts w:ascii="Fairwater Script" w:hAnsi="Fairwater Script"/>
          <w:sz w:val="32"/>
          <w:szCs w:val="32"/>
        </w:rPr>
        <w:t>rown of Turkey £14.95 (kids £8.95)</w:t>
      </w:r>
    </w:p>
    <w:p w14:paraId="2E6FAEAD" w14:textId="71F7674B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 xml:space="preserve">Homemade Vegetarian </w:t>
      </w:r>
      <w:r w:rsidR="000119B4" w:rsidRPr="00AA2BD3">
        <w:rPr>
          <w:rFonts w:ascii="Fairwater Script" w:hAnsi="Fairwater Script"/>
          <w:sz w:val="32"/>
          <w:szCs w:val="32"/>
        </w:rPr>
        <w:t>N</w:t>
      </w:r>
      <w:r w:rsidRPr="00AA2BD3">
        <w:rPr>
          <w:rFonts w:ascii="Fairwater Script" w:hAnsi="Fairwater Script"/>
          <w:sz w:val="32"/>
          <w:szCs w:val="32"/>
        </w:rPr>
        <w:t xml:space="preserve">ut </w:t>
      </w:r>
      <w:r w:rsidR="000119B4" w:rsidRPr="00AA2BD3">
        <w:rPr>
          <w:rFonts w:ascii="Fairwater Script" w:hAnsi="Fairwater Script"/>
          <w:sz w:val="32"/>
          <w:szCs w:val="32"/>
        </w:rPr>
        <w:t>R</w:t>
      </w:r>
      <w:r w:rsidRPr="00AA2BD3">
        <w:rPr>
          <w:rFonts w:ascii="Fairwater Script" w:hAnsi="Fairwater Script"/>
          <w:sz w:val="32"/>
          <w:szCs w:val="32"/>
        </w:rPr>
        <w:t>oast £14.95 (kids £8.95)</w:t>
      </w:r>
    </w:p>
    <w:p w14:paraId="30486685" w14:textId="77777777" w:rsidR="000119B4" w:rsidRPr="001D12FB" w:rsidRDefault="000119B4" w:rsidP="001D12FB">
      <w:pPr>
        <w:jc w:val="center"/>
        <w:rPr>
          <w:rFonts w:ascii="Fairwater Script" w:hAnsi="Fairwater Script"/>
          <w:sz w:val="28"/>
          <w:szCs w:val="28"/>
        </w:rPr>
      </w:pPr>
    </w:p>
    <w:p w14:paraId="0D8CE2D7" w14:textId="220B91A7" w:rsidR="001D12FB" w:rsidRPr="00AA2BD3" w:rsidRDefault="001D12FB" w:rsidP="001D12FB">
      <w:pPr>
        <w:jc w:val="center"/>
        <w:rPr>
          <w:rFonts w:ascii="Fairwater Script" w:hAnsi="Fairwater Script"/>
          <w:color w:val="3A7C22" w:themeColor="accent6" w:themeShade="BF"/>
          <w:sz w:val="32"/>
          <w:szCs w:val="32"/>
        </w:rPr>
      </w:pPr>
      <w:r w:rsidRPr="00AA2BD3">
        <w:rPr>
          <w:rFonts w:ascii="Fairwater Script" w:hAnsi="Fairwater Script"/>
          <w:color w:val="3A7C22" w:themeColor="accent6" w:themeShade="BF"/>
          <w:sz w:val="32"/>
          <w:szCs w:val="32"/>
        </w:rPr>
        <w:t>Honey Roasted Gammon £15.95 (when available) (kids £</w:t>
      </w:r>
      <w:r w:rsidR="00E25E3F">
        <w:rPr>
          <w:rFonts w:ascii="Fairwater Script" w:hAnsi="Fairwater Script"/>
          <w:color w:val="3A7C22" w:themeColor="accent6" w:themeShade="BF"/>
          <w:sz w:val="32"/>
          <w:szCs w:val="32"/>
        </w:rPr>
        <w:t>9</w:t>
      </w:r>
      <w:r w:rsidRPr="00AA2BD3">
        <w:rPr>
          <w:rFonts w:ascii="Fairwater Script" w:hAnsi="Fairwater Script"/>
          <w:color w:val="3A7C22" w:themeColor="accent6" w:themeShade="BF"/>
          <w:sz w:val="32"/>
          <w:szCs w:val="32"/>
        </w:rPr>
        <w:t>.95)</w:t>
      </w:r>
    </w:p>
    <w:p w14:paraId="70E70A39" w14:textId="620AA00B" w:rsidR="001D12FB" w:rsidRPr="00AA2BD3" w:rsidRDefault="001D12FB" w:rsidP="001D12FB">
      <w:pPr>
        <w:jc w:val="center"/>
        <w:rPr>
          <w:rFonts w:ascii="Fairwater Script" w:hAnsi="Fairwater Script"/>
          <w:color w:val="3A7C22" w:themeColor="accent6" w:themeShade="BF"/>
          <w:sz w:val="32"/>
          <w:szCs w:val="32"/>
        </w:rPr>
      </w:pPr>
      <w:r w:rsidRPr="00AA2BD3">
        <w:rPr>
          <w:rFonts w:ascii="Fairwater Script" w:hAnsi="Fairwater Script"/>
          <w:color w:val="3A7C22" w:themeColor="accent6" w:themeShade="BF"/>
          <w:sz w:val="32"/>
          <w:szCs w:val="32"/>
        </w:rPr>
        <w:t>Roast leg of Lamb £1</w:t>
      </w:r>
      <w:r w:rsidR="00E25E3F">
        <w:rPr>
          <w:rFonts w:ascii="Fairwater Script" w:hAnsi="Fairwater Script"/>
          <w:color w:val="3A7C22" w:themeColor="accent6" w:themeShade="BF"/>
          <w:sz w:val="32"/>
          <w:szCs w:val="32"/>
        </w:rPr>
        <w:t>8</w:t>
      </w:r>
      <w:r w:rsidRPr="00AA2BD3">
        <w:rPr>
          <w:rFonts w:ascii="Fairwater Script" w:hAnsi="Fairwater Script"/>
          <w:color w:val="3A7C22" w:themeColor="accent6" w:themeShade="BF"/>
          <w:sz w:val="32"/>
          <w:szCs w:val="32"/>
        </w:rPr>
        <w:t>.95 (when available) (kids £1</w:t>
      </w:r>
      <w:r w:rsidR="00E25E3F">
        <w:rPr>
          <w:rFonts w:ascii="Fairwater Script" w:hAnsi="Fairwater Script"/>
          <w:color w:val="3A7C22" w:themeColor="accent6" w:themeShade="BF"/>
          <w:sz w:val="32"/>
          <w:szCs w:val="32"/>
        </w:rPr>
        <w:t>1</w:t>
      </w:r>
      <w:r w:rsidRPr="00AA2BD3">
        <w:rPr>
          <w:rFonts w:ascii="Fairwater Script" w:hAnsi="Fairwater Script"/>
          <w:color w:val="3A7C22" w:themeColor="accent6" w:themeShade="BF"/>
          <w:sz w:val="32"/>
          <w:szCs w:val="32"/>
        </w:rPr>
        <w:t>.95)</w:t>
      </w:r>
    </w:p>
    <w:p w14:paraId="6A802EC8" w14:textId="77777777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</w:p>
    <w:p w14:paraId="528F9515" w14:textId="77777777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 xml:space="preserve"> All served with roast potatoes, Yorkshire Pudding, Stuffing, Seasonal Vegetables and gravy</w:t>
      </w:r>
    </w:p>
    <w:p w14:paraId="69572C14" w14:textId="77777777" w:rsidR="001D12FB" w:rsidRPr="00AA2BD3" w:rsidRDefault="001D12FB" w:rsidP="001D12FB">
      <w:pPr>
        <w:rPr>
          <w:rFonts w:ascii="Fairwater Script" w:hAnsi="Fairwater Script"/>
          <w:sz w:val="32"/>
          <w:szCs w:val="32"/>
        </w:rPr>
      </w:pPr>
    </w:p>
    <w:p w14:paraId="5042F938" w14:textId="77777777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>Go Large for extra £2.50</w:t>
      </w:r>
    </w:p>
    <w:p w14:paraId="345FC025" w14:textId="77777777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  <w:r w:rsidRPr="00AA2BD3">
        <w:rPr>
          <w:rFonts w:ascii="Fairwater Script" w:hAnsi="Fairwater Script"/>
          <w:sz w:val="32"/>
          <w:szCs w:val="32"/>
        </w:rPr>
        <w:t>Extra slice of meat, 2 roasties and Yorkshire pudding</w:t>
      </w:r>
    </w:p>
    <w:p w14:paraId="585B2D5F" w14:textId="77777777" w:rsidR="001D12FB" w:rsidRPr="00AA2BD3" w:rsidRDefault="001D12FB" w:rsidP="001D12FB">
      <w:pPr>
        <w:jc w:val="center"/>
        <w:rPr>
          <w:rFonts w:ascii="Fairwater Script" w:hAnsi="Fairwater Script"/>
          <w:sz w:val="32"/>
          <w:szCs w:val="32"/>
        </w:rPr>
      </w:pPr>
    </w:p>
    <w:p w14:paraId="3CE87EDD" w14:textId="77777777" w:rsidR="001D12FB" w:rsidRDefault="001D12FB" w:rsidP="001D12FB">
      <w:pPr>
        <w:jc w:val="center"/>
        <w:rPr>
          <w:color w:val="3A7C22" w:themeColor="accent6" w:themeShade="BF"/>
          <w:sz w:val="22"/>
          <w:szCs w:val="22"/>
        </w:rPr>
      </w:pPr>
      <w:r w:rsidRPr="001D12FB">
        <w:rPr>
          <w:color w:val="3A7C22" w:themeColor="accent6" w:themeShade="BF"/>
          <w:sz w:val="22"/>
          <w:szCs w:val="22"/>
        </w:rPr>
        <w:t>Please inform us if you have any dietary needs or allergies</w:t>
      </w:r>
    </w:p>
    <w:p w14:paraId="087B9BED" w14:textId="77777777" w:rsidR="000119B4" w:rsidRDefault="000119B4" w:rsidP="001D12FB">
      <w:pPr>
        <w:jc w:val="center"/>
        <w:rPr>
          <w:color w:val="3A7C22" w:themeColor="accent6" w:themeShade="BF"/>
          <w:sz w:val="22"/>
          <w:szCs w:val="22"/>
        </w:rPr>
      </w:pPr>
    </w:p>
    <w:p w14:paraId="34D0959E" w14:textId="035E2DBD" w:rsidR="000119B4" w:rsidRPr="001D12FB" w:rsidRDefault="000119B4" w:rsidP="001D12FB">
      <w:pPr>
        <w:jc w:val="center"/>
        <w:rPr>
          <w:color w:val="3A7C22" w:themeColor="accent6" w:themeShade="BF"/>
          <w:sz w:val="22"/>
          <w:szCs w:val="22"/>
        </w:rPr>
      </w:pPr>
      <w:r>
        <w:rPr>
          <w:color w:val="3A7C22" w:themeColor="accent6" w:themeShade="BF"/>
          <w:sz w:val="22"/>
          <w:szCs w:val="22"/>
        </w:rPr>
        <w:t>We run this menu alongside our full menu</w:t>
      </w:r>
    </w:p>
    <w:p w14:paraId="3E57A699" w14:textId="77777777" w:rsidR="001D12FB" w:rsidRPr="001A2581" w:rsidRDefault="001D12FB" w:rsidP="001D12FB">
      <w:pPr>
        <w:rPr>
          <w:sz w:val="28"/>
          <w:szCs w:val="28"/>
        </w:rPr>
      </w:pPr>
    </w:p>
    <w:p w14:paraId="6FD6EE9D" w14:textId="77777777" w:rsidR="001D12FB" w:rsidRDefault="001D12FB"/>
    <w:sectPr w:rsidR="001D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FB"/>
    <w:rsid w:val="000119B4"/>
    <w:rsid w:val="000B2E6C"/>
    <w:rsid w:val="001D12FB"/>
    <w:rsid w:val="002A47F5"/>
    <w:rsid w:val="003205ED"/>
    <w:rsid w:val="00A42F69"/>
    <w:rsid w:val="00AA2BD3"/>
    <w:rsid w:val="00BF626D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EE6A"/>
  <w15:chartTrackingRefBased/>
  <w15:docId w15:val="{42749DDA-2D70-4B85-8DFC-99F384E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2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2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2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2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2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2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2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2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2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2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1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1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cooke</dc:creator>
  <cp:keywords/>
  <dc:description/>
  <cp:lastModifiedBy>jo cooke</cp:lastModifiedBy>
  <cp:revision>2</cp:revision>
  <cp:lastPrinted>2025-01-22T12:23:00Z</cp:lastPrinted>
  <dcterms:created xsi:type="dcterms:W3CDTF">2026-01-14T14:18:00Z</dcterms:created>
  <dcterms:modified xsi:type="dcterms:W3CDTF">2026-01-14T14:18:00Z</dcterms:modified>
</cp:coreProperties>
</file>